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4D1" w:rsidRPr="0083152D" w:rsidRDefault="00A07A18" w:rsidP="0083152D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83152D">
        <w:rPr>
          <w:rFonts w:ascii="Arial" w:hAnsi="Arial" w:cs="Arial"/>
          <w:b/>
          <w:sz w:val="36"/>
          <w:szCs w:val="36"/>
          <w:u w:val="single"/>
        </w:rPr>
        <w:t>Annexure-2</w:t>
      </w:r>
    </w:p>
    <w:p w:rsidR="008E64F2" w:rsidRPr="005C2648" w:rsidRDefault="008E64F2" w:rsidP="008E64F2">
      <w:pPr>
        <w:rPr>
          <w:rFonts w:ascii="Arial" w:hAnsi="Arial" w:cs="Arial"/>
          <w:b/>
          <w:sz w:val="24"/>
          <w:szCs w:val="24"/>
          <w:u w:val="single"/>
        </w:rPr>
      </w:pPr>
      <w:r w:rsidRPr="005C2648">
        <w:rPr>
          <w:rFonts w:ascii="Arial" w:hAnsi="Arial" w:cs="Arial"/>
          <w:b/>
          <w:sz w:val="24"/>
          <w:szCs w:val="24"/>
          <w:u w:val="single"/>
        </w:rPr>
        <w:t xml:space="preserve">General Terms and </w:t>
      </w:r>
      <w:r w:rsidR="00AA1DAD" w:rsidRPr="005C2648">
        <w:rPr>
          <w:rFonts w:ascii="Arial" w:hAnsi="Arial" w:cs="Arial"/>
          <w:b/>
          <w:sz w:val="24"/>
          <w:szCs w:val="24"/>
          <w:u w:val="single"/>
        </w:rPr>
        <w:t>Conditions:</w:t>
      </w:r>
    </w:p>
    <w:tbl>
      <w:tblPr>
        <w:tblStyle w:val="TableGrid"/>
        <w:tblW w:w="13433" w:type="dxa"/>
        <w:tblLook w:val="04A0" w:firstRow="1" w:lastRow="0" w:firstColumn="1" w:lastColumn="0" w:noHBand="0" w:noVBand="1"/>
      </w:tblPr>
      <w:tblGrid>
        <w:gridCol w:w="918"/>
        <w:gridCol w:w="3018"/>
        <w:gridCol w:w="7371"/>
        <w:gridCol w:w="2126"/>
      </w:tblGrid>
      <w:tr w:rsidR="00361D45" w:rsidRPr="005C2648" w:rsidTr="004A5329">
        <w:tc>
          <w:tcPr>
            <w:tcW w:w="918" w:type="dxa"/>
          </w:tcPr>
          <w:p w:rsidR="00361D45" w:rsidRPr="005C2648" w:rsidRDefault="00361D45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5C2648">
              <w:rPr>
                <w:rFonts w:ascii="Arial" w:hAnsi="Arial" w:cs="Arial"/>
                <w:b/>
                <w:sz w:val="24"/>
                <w:szCs w:val="24"/>
              </w:rPr>
              <w:t>Sl</w:t>
            </w:r>
            <w:proofErr w:type="spellEnd"/>
            <w:r w:rsidRPr="005C2648">
              <w:rPr>
                <w:rFonts w:ascii="Arial" w:hAnsi="Arial" w:cs="Arial"/>
                <w:b/>
                <w:sz w:val="24"/>
                <w:szCs w:val="24"/>
              </w:rPr>
              <w:t xml:space="preserve"> No.</w:t>
            </w:r>
          </w:p>
        </w:tc>
        <w:tc>
          <w:tcPr>
            <w:tcW w:w="3018" w:type="dxa"/>
          </w:tcPr>
          <w:p w:rsidR="00361D45" w:rsidRPr="005C2648" w:rsidRDefault="00361D4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C2648">
              <w:rPr>
                <w:rFonts w:ascii="Arial" w:hAnsi="Arial" w:cs="Arial"/>
                <w:b/>
                <w:sz w:val="24"/>
                <w:szCs w:val="24"/>
              </w:rPr>
              <w:t>Terms</w:t>
            </w:r>
          </w:p>
        </w:tc>
        <w:tc>
          <w:tcPr>
            <w:tcW w:w="7371" w:type="dxa"/>
          </w:tcPr>
          <w:p w:rsidR="00361D45" w:rsidRPr="005C2648" w:rsidRDefault="007B03D4" w:rsidP="007B03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Details </w:t>
            </w:r>
          </w:p>
        </w:tc>
        <w:tc>
          <w:tcPr>
            <w:tcW w:w="2126" w:type="dxa"/>
          </w:tcPr>
          <w:p w:rsidR="00361D45" w:rsidRPr="005C2648" w:rsidRDefault="007B03D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Vendor Remarks</w:t>
            </w:r>
          </w:p>
        </w:tc>
      </w:tr>
      <w:tr w:rsidR="00361D45" w:rsidRPr="005C2648" w:rsidTr="004A5329">
        <w:trPr>
          <w:trHeight w:val="212"/>
        </w:trPr>
        <w:tc>
          <w:tcPr>
            <w:tcW w:w="918" w:type="dxa"/>
          </w:tcPr>
          <w:p w:rsidR="00361D45" w:rsidRPr="005C2648" w:rsidRDefault="00361D45" w:rsidP="00FC4B2A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18" w:type="dxa"/>
          </w:tcPr>
          <w:p w:rsidR="00361D45" w:rsidRPr="005C2648" w:rsidRDefault="00361D45" w:rsidP="00FC4B2A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Delivery terms</w:t>
            </w:r>
          </w:p>
        </w:tc>
        <w:tc>
          <w:tcPr>
            <w:tcW w:w="7371" w:type="dxa"/>
          </w:tcPr>
          <w:p w:rsidR="00361D45" w:rsidRPr="005C2648" w:rsidRDefault="00361D45" w:rsidP="00BE0DC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 xml:space="preserve">F.O.R., BEML </w:t>
            </w:r>
            <w:r w:rsidR="004B2C22">
              <w:rPr>
                <w:rFonts w:ascii="Arial" w:hAnsi="Arial" w:cs="Arial"/>
                <w:sz w:val="24"/>
                <w:szCs w:val="24"/>
              </w:rPr>
              <w:t>Mysore</w:t>
            </w:r>
          </w:p>
        </w:tc>
        <w:tc>
          <w:tcPr>
            <w:tcW w:w="2126" w:type="dxa"/>
          </w:tcPr>
          <w:p w:rsidR="00361D45" w:rsidRPr="005C2648" w:rsidRDefault="00361D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D45" w:rsidRPr="005C2648" w:rsidTr="004A5329">
        <w:tc>
          <w:tcPr>
            <w:tcW w:w="918" w:type="dxa"/>
          </w:tcPr>
          <w:p w:rsidR="00361D45" w:rsidRPr="005C2648" w:rsidRDefault="00361D45" w:rsidP="006E23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18" w:type="dxa"/>
          </w:tcPr>
          <w:p w:rsidR="00361D45" w:rsidRPr="005C2648" w:rsidRDefault="00361D45">
            <w:pPr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 xml:space="preserve">Payment terms </w:t>
            </w:r>
          </w:p>
        </w:tc>
        <w:tc>
          <w:tcPr>
            <w:tcW w:w="7371" w:type="dxa"/>
          </w:tcPr>
          <w:p w:rsidR="00A66365" w:rsidRDefault="00A66365" w:rsidP="00A66365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7677">
              <w:rPr>
                <w:rFonts w:ascii="Arial" w:hAnsi="Arial" w:cs="Arial"/>
                <w:sz w:val="24"/>
                <w:szCs w:val="24"/>
              </w:rPr>
              <w:t>10</w:t>
            </w:r>
            <w:r>
              <w:rPr>
                <w:rFonts w:ascii="Arial" w:hAnsi="Arial" w:cs="Arial"/>
                <w:sz w:val="24"/>
                <w:szCs w:val="24"/>
              </w:rPr>
              <w:t>0% payment within 6</w:t>
            </w:r>
            <w:r w:rsidRPr="00367677">
              <w:rPr>
                <w:rFonts w:ascii="Arial" w:hAnsi="Arial" w:cs="Arial"/>
                <w:sz w:val="24"/>
                <w:szCs w:val="24"/>
              </w:rPr>
              <w:t xml:space="preserve">0 days </w:t>
            </w:r>
            <w:r>
              <w:rPr>
                <w:rFonts w:ascii="Arial" w:hAnsi="Arial" w:cs="Arial"/>
                <w:sz w:val="24"/>
                <w:szCs w:val="24"/>
              </w:rPr>
              <w:t>on</w:t>
            </w:r>
            <w:r w:rsidRPr="00367677">
              <w:rPr>
                <w:rFonts w:ascii="Arial" w:hAnsi="Arial" w:cs="Arial"/>
                <w:sz w:val="24"/>
                <w:szCs w:val="24"/>
              </w:rPr>
              <w:t xml:space="preserve"> receipt &amp; acceptance of items at BEML </w:t>
            </w:r>
            <w:r>
              <w:rPr>
                <w:rFonts w:ascii="Arial" w:hAnsi="Arial" w:cs="Arial"/>
                <w:sz w:val="24"/>
                <w:szCs w:val="24"/>
              </w:rPr>
              <w:t>Mysore</w:t>
            </w:r>
            <w:r w:rsidRPr="0036767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E231E" w:rsidRPr="00A66365" w:rsidRDefault="00A66365" w:rsidP="00A66365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66365">
              <w:rPr>
                <w:rFonts w:ascii="Arial" w:hAnsi="Arial" w:cs="Arial"/>
                <w:sz w:val="24"/>
                <w:szCs w:val="24"/>
              </w:rPr>
              <w:t>For MSME 100% payment within 30 days on receipt &amp; acceptance of items at BEML Mysore</w:t>
            </w:r>
          </w:p>
        </w:tc>
        <w:tc>
          <w:tcPr>
            <w:tcW w:w="2126" w:type="dxa"/>
          </w:tcPr>
          <w:p w:rsidR="00361D45" w:rsidRPr="005C2648" w:rsidRDefault="00361D4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D45" w:rsidRPr="005C2648" w:rsidTr="004A5329">
        <w:trPr>
          <w:trHeight w:val="519"/>
        </w:trPr>
        <w:tc>
          <w:tcPr>
            <w:tcW w:w="918" w:type="dxa"/>
          </w:tcPr>
          <w:p w:rsidR="00361D45" w:rsidRPr="005C2648" w:rsidRDefault="00361D45" w:rsidP="006E23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18" w:type="dxa"/>
          </w:tcPr>
          <w:p w:rsidR="00361D45" w:rsidRPr="005C2648" w:rsidRDefault="006E231E" w:rsidP="006E231E">
            <w:pPr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Delivery Schedule</w:t>
            </w:r>
          </w:p>
        </w:tc>
        <w:tc>
          <w:tcPr>
            <w:tcW w:w="7371" w:type="dxa"/>
          </w:tcPr>
          <w:p w:rsidR="000B12FB" w:rsidRPr="007D72BA" w:rsidRDefault="00A66365" w:rsidP="000D3E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be delivered</w:t>
            </w:r>
            <w:r w:rsidR="00D9251A">
              <w:rPr>
                <w:rFonts w:ascii="Arial" w:hAnsi="Arial" w:cs="Arial"/>
                <w:sz w:val="24"/>
                <w:szCs w:val="24"/>
              </w:rPr>
              <w:t xml:space="preserve"> to BEML</w:t>
            </w:r>
            <w:r>
              <w:rPr>
                <w:rFonts w:ascii="Arial" w:hAnsi="Arial" w:cs="Arial"/>
                <w:sz w:val="24"/>
                <w:szCs w:val="24"/>
              </w:rPr>
              <w:t xml:space="preserve">, Mysore </w:t>
            </w:r>
            <w:r w:rsidR="00D9251A">
              <w:rPr>
                <w:rFonts w:ascii="Arial" w:hAnsi="Arial" w:cs="Arial"/>
                <w:sz w:val="24"/>
                <w:szCs w:val="24"/>
              </w:rPr>
              <w:t xml:space="preserve">within </w:t>
            </w:r>
            <w:r w:rsidR="00B05824">
              <w:rPr>
                <w:rFonts w:ascii="Arial" w:hAnsi="Arial" w:cs="Arial"/>
                <w:sz w:val="24"/>
                <w:szCs w:val="24"/>
              </w:rPr>
              <w:t>1</w:t>
            </w:r>
            <w:r w:rsidR="00D9251A">
              <w:rPr>
                <w:rFonts w:ascii="Arial" w:hAnsi="Arial" w:cs="Arial"/>
                <w:sz w:val="24"/>
                <w:szCs w:val="24"/>
              </w:rPr>
              <w:t xml:space="preserve">5 days from the date of receipt of PO </w:t>
            </w:r>
          </w:p>
        </w:tc>
        <w:tc>
          <w:tcPr>
            <w:tcW w:w="2126" w:type="dxa"/>
          </w:tcPr>
          <w:p w:rsidR="00361D45" w:rsidRPr="005C2648" w:rsidRDefault="00361D45" w:rsidP="00E044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61D45" w:rsidRPr="005C2648" w:rsidTr="004A5329">
        <w:trPr>
          <w:trHeight w:val="415"/>
        </w:trPr>
        <w:tc>
          <w:tcPr>
            <w:tcW w:w="918" w:type="dxa"/>
          </w:tcPr>
          <w:p w:rsidR="00361D45" w:rsidRPr="005C2648" w:rsidRDefault="00361D45" w:rsidP="006E23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18" w:type="dxa"/>
          </w:tcPr>
          <w:p w:rsidR="00361D45" w:rsidRPr="005C2648" w:rsidRDefault="002677A1" w:rsidP="00850B99">
            <w:pPr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Freight, Insurance &amp; Packing charges</w:t>
            </w:r>
          </w:p>
        </w:tc>
        <w:tc>
          <w:tcPr>
            <w:tcW w:w="7371" w:type="dxa"/>
          </w:tcPr>
          <w:p w:rsidR="00361D45" w:rsidRPr="005C2648" w:rsidRDefault="00A66365" w:rsidP="000D3EA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67677">
              <w:rPr>
                <w:rFonts w:ascii="Arial" w:hAnsi="Arial" w:cs="Arial"/>
                <w:sz w:val="24"/>
                <w:szCs w:val="24"/>
              </w:rPr>
              <w:t>Freight, Insurance &amp; Packing is vendor scope.</w:t>
            </w:r>
          </w:p>
        </w:tc>
        <w:tc>
          <w:tcPr>
            <w:tcW w:w="2126" w:type="dxa"/>
          </w:tcPr>
          <w:p w:rsidR="00361D45" w:rsidRPr="005C2648" w:rsidRDefault="00361D45" w:rsidP="00E044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7A1" w:rsidRPr="005C2648" w:rsidTr="004A5329">
        <w:trPr>
          <w:trHeight w:val="407"/>
        </w:trPr>
        <w:tc>
          <w:tcPr>
            <w:tcW w:w="918" w:type="dxa"/>
          </w:tcPr>
          <w:p w:rsidR="002677A1" w:rsidRPr="005C2648" w:rsidRDefault="002677A1" w:rsidP="00FC4B2A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18" w:type="dxa"/>
          </w:tcPr>
          <w:p w:rsidR="002677A1" w:rsidRPr="005C2648" w:rsidRDefault="002677A1" w:rsidP="00FC4B2A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 xml:space="preserve">Quotation validity </w:t>
            </w:r>
          </w:p>
        </w:tc>
        <w:tc>
          <w:tcPr>
            <w:tcW w:w="7371" w:type="dxa"/>
          </w:tcPr>
          <w:p w:rsidR="002677A1" w:rsidRPr="005C2648" w:rsidRDefault="002677A1" w:rsidP="000D3EAE">
            <w:pPr>
              <w:spacing w:after="2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60 days from tender closing date.</w:t>
            </w:r>
          </w:p>
        </w:tc>
        <w:tc>
          <w:tcPr>
            <w:tcW w:w="2126" w:type="dxa"/>
          </w:tcPr>
          <w:p w:rsidR="002677A1" w:rsidRPr="005C2648" w:rsidRDefault="002677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7A1" w:rsidRPr="005C2648" w:rsidTr="004A5329">
        <w:trPr>
          <w:trHeight w:val="287"/>
        </w:trPr>
        <w:tc>
          <w:tcPr>
            <w:tcW w:w="918" w:type="dxa"/>
          </w:tcPr>
          <w:p w:rsidR="002677A1" w:rsidRPr="005C2648" w:rsidRDefault="002677A1" w:rsidP="00FC4B2A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018" w:type="dxa"/>
          </w:tcPr>
          <w:p w:rsidR="002677A1" w:rsidRPr="005C2648" w:rsidRDefault="002677A1" w:rsidP="00FC4B2A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Taxes applicable</w:t>
            </w:r>
          </w:p>
        </w:tc>
        <w:tc>
          <w:tcPr>
            <w:tcW w:w="7371" w:type="dxa"/>
          </w:tcPr>
          <w:p w:rsidR="002677A1" w:rsidRPr="005C2648" w:rsidRDefault="002677A1" w:rsidP="000D3EAE">
            <w:pPr>
              <w:spacing w:after="2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Please indicate GST rate applicable</w:t>
            </w:r>
            <w:r w:rsidR="000F7D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677A1" w:rsidRPr="005C2648" w:rsidRDefault="002677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77A1" w:rsidRPr="005C2648" w:rsidTr="004A5329">
        <w:tc>
          <w:tcPr>
            <w:tcW w:w="918" w:type="dxa"/>
          </w:tcPr>
          <w:p w:rsidR="002677A1" w:rsidRPr="005C2648" w:rsidRDefault="002677A1" w:rsidP="00FC4B2A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18" w:type="dxa"/>
          </w:tcPr>
          <w:p w:rsidR="002677A1" w:rsidRPr="005C2648" w:rsidRDefault="002677A1" w:rsidP="00FC4B2A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HSN Code</w:t>
            </w:r>
          </w:p>
        </w:tc>
        <w:tc>
          <w:tcPr>
            <w:tcW w:w="7371" w:type="dxa"/>
          </w:tcPr>
          <w:p w:rsidR="002677A1" w:rsidRPr="005C2648" w:rsidRDefault="002677A1" w:rsidP="000D3EAE">
            <w:pPr>
              <w:spacing w:after="2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C2648">
              <w:rPr>
                <w:rFonts w:ascii="Arial" w:hAnsi="Arial" w:cs="Arial"/>
                <w:sz w:val="24"/>
                <w:szCs w:val="24"/>
              </w:rPr>
              <w:t>Please indicate</w:t>
            </w:r>
            <w:r w:rsidR="001A23CE">
              <w:rPr>
                <w:rFonts w:ascii="Arial" w:hAnsi="Arial" w:cs="Arial"/>
                <w:sz w:val="24"/>
                <w:szCs w:val="24"/>
              </w:rPr>
              <w:t xml:space="preserve"> 8-Digit</w:t>
            </w:r>
            <w:r w:rsidRPr="005C2648">
              <w:rPr>
                <w:rFonts w:ascii="Arial" w:hAnsi="Arial" w:cs="Arial"/>
                <w:sz w:val="24"/>
                <w:szCs w:val="24"/>
              </w:rPr>
              <w:t xml:space="preserve"> HSN code applicable</w:t>
            </w:r>
          </w:p>
        </w:tc>
        <w:tc>
          <w:tcPr>
            <w:tcW w:w="2126" w:type="dxa"/>
          </w:tcPr>
          <w:p w:rsidR="002677A1" w:rsidRPr="005C2648" w:rsidRDefault="002677A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3429E" w:rsidRPr="005C2648" w:rsidTr="004A5329">
        <w:trPr>
          <w:trHeight w:val="1525"/>
        </w:trPr>
        <w:tc>
          <w:tcPr>
            <w:tcW w:w="918" w:type="dxa"/>
          </w:tcPr>
          <w:p w:rsidR="0023429E" w:rsidRPr="005C2648" w:rsidRDefault="0023429E" w:rsidP="009F5E8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018" w:type="dxa"/>
          </w:tcPr>
          <w:p w:rsidR="0023429E" w:rsidRPr="00BC305E" w:rsidRDefault="0023429E" w:rsidP="009F5E86">
            <w:pPr>
              <w:rPr>
                <w:rFonts w:ascii="Arial" w:hAnsi="Arial" w:cs="Arial"/>
                <w:sz w:val="24"/>
                <w:szCs w:val="24"/>
              </w:rPr>
            </w:pPr>
            <w:r w:rsidRPr="00BC305E">
              <w:rPr>
                <w:rFonts w:ascii="Arial" w:hAnsi="Arial" w:cs="Arial"/>
                <w:sz w:val="24"/>
                <w:szCs w:val="24"/>
              </w:rPr>
              <w:t>Liquidated damages</w:t>
            </w:r>
          </w:p>
        </w:tc>
        <w:tc>
          <w:tcPr>
            <w:tcW w:w="7371" w:type="dxa"/>
          </w:tcPr>
          <w:p w:rsidR="001A55CB" w:rsidRDefault="00BC305E" w:rsidP="000D3EAE">
            <w:pPr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To f</w:t>
            </w:r>
            <w:r w:rsidR="007D72BA" w:rsidRPr="007D72B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ollow BEML standard terms for LD clause</w:t>
            </w:r>
          </w:p>
          <w:p w:rsidR="00D83E7D" w:rsidRPr="007D72BA" w:rsidRDefault="00D83E7D" w:rsidP="000D3EA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D83E7D">
              <w:rPr>
                <w:rFonts w:ascii="Arial" w:hAnsi="Arial" w:cs="Arial"/>
                <w:sz w:val="24"/>
                <w:szCs w:val="24"/>
              </w:rPr>
              <w:t>If the Supplier exceeds any agreed delivery date(s) or period(s), Purchaser shall levy LD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E7D">
              <w:rPr>
                <w:rFonts w:ascii="Arial" w:hAnsi="Arial" w:cs="Arial"/>
                <w:sz w:val="24"/>
                <w:szCs w:val="24"/>
              </w:rPr>
              <w:t>for such delay @0.5% per week (7 days) and part thereof, subject to a maximum of 5% of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83E7D">
              <w:rPr>
                <w:rFonts w:ascii="Arial" w:hAnsi="Arial" w:cs="Arial"/>
                <w:sz w:val="24"/>
                <w:szCs w:val="24"/>
              </w:rPr>
              <w:t>the value of the delayed portion of the Purchase Order</w:t>
            </w:r>
          </w:p>
        </w:tc>
        <w:tc>
          <w:tcPr>
            <w:tcW w:w="2126" w:type="dxa"/>
          </w:tcPr>
          <w:p w:rsidR="0023429E" w:rsidRPr="005C2648" w:rsidRDefault="0023429E" w:rsidP="009F5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7D49" w:rsidRPr="005C2648" w:rsidTr="004A5329">
        <w:trPr>
          <w:trHeight w:val="274"/>
        </w:trPr>
        <w:tc>
          <w:tcPr>
            <w:tcW w:w="918" w:type="dxa"/>
          </w:tcPr>
          <w:p w:rsidR="000F7D49" w:rsidRDefault="000F7D49" w:rsidP="00F26530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18" w:type="dxa"/>
          </w:tcPr>
          <w:p w:rsidR="000F7D49" w:rsidRPr="0023429E" w:rsidRDefault="000F7D49" w:rsidP="00F26530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MSME Certificate</w:t>
            </w:r>
          </w:p>
        </w:tc>
        <w:tc>
          <w:tcPr>
            <w:tcW w:w="7371" w:type="dxa"/>
          </w:tcPr>
          <w:p w:rsidR="000F7D49" w:rsidRPr="0023429E" w:rsidRDefault="000F7D49" w:rsidP="000D3EAE">
            <w:pPr>
              <w:spacing w:after="2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attach MSME certificate wherever applicable</w:t>
            </w:r>
          </w:p>
        </w:tc>
        <w:tc>
          <w:tcPr>
            <w:tcW w:w="2126" w:type="dxa"/>
          </w:tcPr>
          <w:p w:rsidR="000F7D49" w:rsidRDefault="000F7D49" w:rsidP="009F5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F7D49" w:rsidRPr="005C2648" w:rsidTr="004A5329">
        <w:trPr>
          <w:trHeight w:val="177"/>
        </w:trPr>
        <w:tc>
          <w:tcPr>
            <w:tcW w:w="918" w:type="dxa"/>
          </w:tcPr>
          <w:p w:rsidR="000F7D49" w:rsidRDefault="000F7D49" w:rsidP="00F26530">
            <w:pPr>
              <w:spacing w:after="24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018" w:type="dxa"/>
          </w:tcPr>
          <w:p w:rsidR="000F7D49" w:rsidRDefault="000F7D49" w:rsidP="00F26530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GST Certificate</w:t>
            </w:r>
          </w:p>
        </w:tc>
        <w:tc>
          <w:tcPr>
            <w:tcW w:w="7371" w:type="dxa"/>
          </w:tcPr>
          <w:p w:rsidR="000F7D49" w:rsidRDefault="000F7D49" w:rsidP="000D3EAE">
            <w:pPr>
              <w:spacing w:after="2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Please attach GST registration certificate</w:t>
            </w:r>
          </w:p>
        </w:tc>
        <w:tc>
          <w:tcPr>
            <w:tcW w:w="2126" w:type="dxa"/>
          </w:tcPr>
          <w:p w:rsidR="000F7D49" w:rsidRDefault="000F7D49" w:rsidP="009F5E8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3038" w:rsidRPr="005C2648" w:rsidTr="00F7716E">
        <w:trPr>
          <w:trHeight w:val="622"/>
        </w:trPr>
        <w:tc>
          <w:tcPr>
            <w:tcW w:w="918" w:type="dxa"/>
          </w:tcPr>
          <w:p w:rsidR="00003038" w:rsidRPr="00746F3B" w:rsidRDefault="00003038" w:rsidP="008C6E64">
            <w:pPr>
              <w:spacing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46F3B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772192" w:rsidRPr="00746F3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018" w:type="dxa"/>
          </w:tcPr>
          <w:p w:rsidR="00003038" w:rsidRPr="00746F3B" w:rsidRDefault="00772192" w:rsidP="00941445">
            <w:pPr>
              <w:spacing w:after="240"/>
              <w:rPr>
                <w:rFonts w:ascii="Arial" w:hAnsi="Arial" w:cs="Arial"/>
                <w:b/>
                <w:sz w:val="24"/>
                <w:szCs w:val="24"/>
              </w:rPr>
            </w:pPr>
            <w:r w:rsidRPr="00746F3B">
              <w:rPr>
                <w:rFonts w:ascii="Arial" w:hAnsi="Arial" w:cs="Arial"/>
                <w:b/>
                <w:sz w:val="24"/>
                <w:szCs w:val="24"/>
              </w:rPr>
              <w:t>Scope of work</w:t>
            </w:r>
          </w:p>
        </w:tc>
        <w:tc>
          <w:tcPr>
            <w:tcW w:w="7371" w:type="dxa"/>
          </w:tcPr>
          <w:p w:rsidR="00A549CE" w:rsidRPr="00A549CE" w:rsidRDefault="004A7C42" w:rsidP="00A549C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</w:t>
            </w:r>
            <w:r w:rsidR="00A549CE" w:rsidRPr="00C704A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efer Annexure-1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03038" w:rsidRDefault="00003038" w:rsidP="007C31E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92D09" w:rsidRDefault="00A92D09">
      <w:pPr>
        <w:rPr>
          <w:rFonts w:ascii="Arial" w:hAnsi="Arial" w:cs="Arial"/>
          <w:sz w:val="24"/>
          <w:szCs w:val="24"/>
        </w:rPr>
      </w:pPr>
    </w:p>
    <w:sectPr w:rsidR="00A92D09" w:rsidSect="00941445">
      <w:pgSz w:w="15840" w:h="12240" w:orient="landscape"/>
      <w:pgMar w:top="851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5249E"/>
    <w:multiLevelType w:val="hybridMultilevel"/>
    <w:tmpl w:val="7F8A53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B6375"/>
    <w:multiLevelType w:val="hybridMultilevel"/>
    <w:tmpl w:val="BB5C29B6"/>
    <w:lvl w:ilvl="0" w:tplc="C908D374">
      <w:start w:val="1"/>
      <w:numFmt w:val="decimal"/>
      <w:lvlText w:val="%1."/>
      <w:lvlJc w:val="left"/>
      <w:pPr>
        <w:ind w:left="7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1" w:hanging="360"/>
      </w:pPr>
    </w:lvl>
    <w:lvl w:ilvl="2" w:tplc="4009001B" w:tentative="1">
      <w:start w:val="1"/>
      <w:numFmt w:val="lowerRoman"/>
      <w:lvlText w:val="%3."/>
      <w:lvlJc w:val="right"/>
      <w:pPr>
        <w:ind w:left="2151" w:hanging="180"/>
      </w:pPr>
    </w:lvl>
    <w:lvl w:ilvl="3" w:tplc="4009000F" w:tentative="1">
      <w:start w:val="1"/>
      <w:numFmt w:val="decimal"/>
      <w:lvlText w:val="%4."/>
      <w:lvlJc w:val="left"/>
      <w:pPr>
        <w:ind w:left="2871" w:hanging="360"/>
      </w:pPr>
    </w:lvl>
    <w:lvl w:ilvl="4" w:tplc="40090019" w:tentative="1">
      <w:start w:val="1"/>
      <w:numFmt w:val="lowerLetter"/>
      <w:lvlText w:val="%5."/>
      <w:lvlJc w:val="left"/>
      <w:pPr>
        <w:ind w:left="3591" w:hanging="360"/>
      </w:pPr>
    </w:lvl>
    <w:lvl w:ilvl="5" w:tplc="4009001B" w:tentative="1">
      <w:start w:val="1"/>
      <w:numFmt w:val="lowerRoman"/>
      <w:lvlText w:val="%6."/>
      <w:lvlJc w:val="right"/>
      <w:pPr>
        <w:ind w:left="4311" w:hanging="180"/>
      </w:pPr>
    </w:lvl>
    <w:lvl w:ilvl="6" w:tplc="4009000F" w:tentative="1">
      <w:start w:val="1"/>
      <w:numFmt w:val="decimal"/>
      <w:lvlText w:val="%7."/>
      <w:lvlJc w:val="left"/>
      <w:pPr>
        <w:ind w:left="5031" w:hanging="360"/>
      </w:pPr>
    </w:lvl>
    <w:lvl w:ilvl="7" w:tplc="40090019" w:tentative="1">
      <w:start w:val="1"/>
      <w:numFmt w:val="lowerLetter"/>
      <w:lvlText w:val="%8."/>
      <w:lvlJc w:val="left"/>
      <w:pPr>
        <w:ind w:left="5751" w:hanging="360"/>
      </w:pPr>
    </w:lvl>
    <w:lvl w:ilvl="8" w:tplc="400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4A11346D"/>
    <w:multiLevelType w:val="hybridMultilevel"/>
    <w:tmpl w:val="6652EE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360539"/>
    <w:multiLevelType w:val="hybridMultilevel"/>
    <w:tmpl w:val="87D8F3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A40EF"/>
    <w:multiLevelType w:val="hybridMultilevel"/>
    <w:tmpl w:val="0CD23A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8F3201"/>
    <w:multiLevelType w:val="hybridMultilevel"/>
    <w:tmpl w:val="4D8E97A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221"/>
    <w:rsid w:val="00003038"/>
    <w:rsid w:val="00013852"/>
    <w:rsid w:val="00016801"/>
    <w:rsid w:val="000614D1"/>
    <w:rsid w:val="00081FEE"/>
    <w:rsid w:val="0009159C"/>
    <w:rsid w:val="000B12FB"/>
    <w:rsid w:val="000B44E8"/>
    <w:rsid w:val="000D3EAE"/>
    <w:rsid w:val="000D5AAD"/>
    <w:rsid w:val="000D79AB"/>
    <w:rsid w:val="000E663C"/>
    <w:rsid w:val="000F7D49"/>
    <w:rsid w:val="00101C19"/>
    <w:rsid w:val="0011567E"/>
    <w:rsid w:val="00122A7D"/>
    <w:rsid w:val="001564F0"/>
    <w:rsid w:val="001A184F"/>
    <w:rsid w:val="001A23CE"/>
    <w:rsid w:val="001A55CB"/>
    <w:rsid w:val="001C3EF9"/>
    <w:rsid w:val="001F5FCE"/>
    <w:rsid w:val="002043ED"/>
    <w:rsid w:val="00206FD8"/>
    <w:rsid w:val="00217A8F"/>
    <w:rsid w:val="0023429E"/>
    <w:rsid w:val="00254245"/>
    <w:rsid w:val="002677A1"/>
    <w:rsid w:val="002F6EA1"/>
    <w:rsid w:val="00325ED1"/>
    <w:rsid w:val="003554D4"/>
    <w:rsid w:val="00357B90"/>
    <w:rsid w:val="00361D45"/>
    <w:rsid w:val="00382BFB"/>
    <w:rsid w:val="0038620C"/>
    <w:rsid w:val="003916F5"/>
    <w:rsid w:val="003A07ED"/>
    <w:rsid w:val="003D208E"/>
    <w:rsid w:val="003D3E10"/>
    <w:rsid w:val="003F055A"/>
    <w:rsid w:val="004745D8"/>
    <w:rsid w:val="004837BA"/>
    <w:rsid w:val="00494E6E"/>
    <w:rsid w:val="0049568A"/>
    <w:rsid w:val="004A4221"/>
    <w:rsid w:val="004A5329"/>
    <w:rsid w:val="004A7C42"/>
    <w:rsid w:val="004B2C22"/>
    <w:rsid w:val="005C2648"/>
    <w:rsid w:val="005D0BD3"/>
    <w:rsid w:val="006165CE"/>
    <w:rsid w:val="00647EFF"/>
    <w:rsid w:val="00652113"/>
    <w:rsid w:val="006A2222"/>
    <w:rsid w:val="006A7548"/>
    <w:rsid w:val="006B31A4"/>
    <w:rsid w:val="006E1FDE"/>
    <w:rsid w:val="006E231E"/>
    <w:rsid w:val="0074031C"/>
    <w:rsid w:val="00746F3B"/>
    <w:rsid w:val="007525FF"/>
    <w:rsid w:val="00772192"/>
    <w:rsid w:val="00787854"/>
    <w:rsid w:val="00795C26"/>
    <w:rsid w:val="007B03D4"/>
    <w:rsid w:val="007B2E88"/>
    <w:rsid w:val="007C31EA"/>
    <w:rsid w:val="007C7BB1"/>
    <w:rsid w:val="007D69C8"/>
    <w:rsid w:val="007D728A"/>
    <w:rsid w:val="007D72BA"/>
    <w:rsid w:val="007E286E"/>
    <w:rsid w:val="007E3869"/>
    <w:rsid w:val="00815DF6"/>
    <w:rsid w:val="0083152D"/>
    <w:rsid w:val="00831F23"/>
    <w:rsid w:val="008365B0"/>
    <w:rsid w:val="00850B99"/>
    <w:rsid w:val="008806C6"/>
    <w:rsid w:val="008A540B"/>
    <w:rsid w:val="008B1A00"/>
    <w:rsid w:val="008C6269"/>
    <w:rsid w:val="008C6E64"/>
    <w:rsid w:val="008E5723"/>
    <w:rsid w:val="008E64F2"/>
    <w:rsid w:val="009207B6"/>
    <w:rsid w:val="00941445"/>
    <w:rsid w:val="00982DBA"/>
    <w:rsid w:val="009A3D14"/>
    <w:rsid w:val="009A7773"/>
    <w:rsid w:val="009B37EB"/>
    <w:rsid w:val="009C6F9E"/>
    <w:rsid w:val="009D2793"/>
    <w:rsid w:val="009F5E86"/>
    <w:rsid w:val="00A07A18"/>
    <w:rsid w:val="00A549CE"/>
    <w:rsid w:val="00A578FD"/>
    <w:rsid w:val="00A66365"/>
    <w:rsid w:val="00A92D09"/>
    <w:rsid w:val="00AA1DAD"/>
    <w:rsid w:val="00AD528E"/>
    <w:rsid w:val="00AF27CB"/>
    <w:rsid w:val="00AF6E7E"/>
    <w:rsid w:val="00B05824"/>
    <w:rsid w:val="00B3337E"/>
    <w:rsid w:val="00B9683D"/>
    <w:rsid w:val="00BB6C88"/>
    <w:rsid w:val="00BC29A7"/>
    <w:rsid w:val="00BC305E"/>
    <w:rsid w:val="00BE0DC2"/>
    <w:rsid w:val="00BF7B4A"/>
    <w:rsid w:val="00C51FE4"/>
    <w:rsid w:val="00C64AB2"/>
    <w:rsid w:val="00C66661"/>
    <w:rsid w:val="00C704A1"/>
    <w:rsid w:val="00C77117"/>
    <w:rsid w:val="00C94206"/>
    <w:rsid w:val="00C958F4"/>
    <w:rsid w:val="00C97695"/>
    <w:rsid w:val="00CB7484"/>
    <w:rsid w:val="00D14F1A"/>
    <w:rsid w:val="00D220D5"/>
    <w:rsid w:val="00D4699C"/>
    <w:rsid w:val="00D514F7"/>
    <w:rsid w:val="00D83E7D"/>
    <w:rsid w:val="00D91C07"/>
    <w:rsid w:val="00D9251A"/>
    <w:rsid w:val="00D95F57"/>
    <w:rsid w:val="00DB4242"/>
    <w:rsid w:val="00DB71AB"/>
    <w:rsid w:val="00DD5FBD"/>
    <w:rsid w:val="00DE0389"/>
    <w:rsid w:val="00DE5791"/>
    <w:rsid w:val="00DF2BC4"/>
    <w:rsid w:val="00E04455"/>
    <w:rsid w:val="00E0486B"/>
    <w:rsid w:val="00E318D1"/>
    <w:rsid w:val="00E50B81"/>
    <w:rsid w:val="00E6361D"/>
    <w:rsid w:val="00E647BF"/>
    <w:rsid w:val="00E663EF"/>
    <w:rsid w:val="00E816D4"/>
    <w:rsid w:val="00E9703C"/>
    <w:rsid w:val="00F025BB"/>
    <w:rsid w:val="00F213CF"/>
    <w:rsid w:val="00F26530"/>
    <w:rsid w:val="00F7716E"/>
    <w:rsid w:val="00FC4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7427A"/>
  <w15:docId w15:val="{FE5C6367-8051-4E5C-A5EF-721D73B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6F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6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7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BEML-ASMD</dc:creator>
  <cp:lastModifiedBy>MADAN S L.</cp:lastModifiedBy>
  <cp:revision>28</cp:revision>
  <dcterms:created xsi:type="dcterms:W3CDTF">2020-05-26T04:13:00Z</dcterms:created>
  <dcterms:modified xsi:type="dcterms:W3CDTF">2020-07-08T10:22:00Z</dcterms:modified>
</cp:coreProperties>
</file>